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2"/>
      </w:tblGrid>
      <w:tr w:rsidR="002E3A16" w:rsidRPr="00D95037" w14:paraId="64E682D7" w14:textId="77777777" w:rsidTr="00C35992">
        <w:trPr>
          <w:gridAfter w:val="1"/>
          <w:wAfter w:w="5102" w:type="dxa"/>
        </w:trPr>
        <w:tc>
          <w:tcPr>
            <w:tcW w:w="5671" w:type="dxa"/>
            <w:tcMar>
              <w:left w:w="0" w:type="dxa"/>
            </w:tcMar>
          </w:tcPr>
          <w:p w14:paraId="270A1C96" w14:textId="77777777" w:rsidR="002E3A16" w:rsidRDefault="002E3A16" w:rsidP="00D95037">
            <w:pPr>
              <w:pStyle w:val="Ingetavstnd"/>
              <w:tabs>
                <w:tab w:val="clear" w:pos="2268"/>
              </w:tabs>
              <w:spacing w:after="0"/>
              <w:ind w:left="0"/>
              <w:rPr>
                <w:rFonts w:ascii="Arial" w:hAnsi="Arial" w:cs="Arial"/>
                <w:b/>
                <w:sz w:val="20"/>
                <w:szCs w:val="20"/>
              </w:rPr>
            </w:pPr>
            <w:sdt>
              <w:sdtPr>
                <w:rPr>
                  <w:rFonts w:ascii="Arial" w:hAnsi="Arial" w:cs="Arial"/>
                  <w:b/>
                  <w:sz w:val="20"/>
                  <w:szCs w:val="20"/>
                </w:rPr>
                <w:id w:val="999702108"/>
                <w:placeholder>
                  <w:docPart w:val="881EAE0E531744839807E9A7C6D6CBA9"/>
                </w:placeholder>
                <w:comboBox>
                  <w:listItem w:displayText="Kommunledningsförvaltningen" w:value="Kommunledningsförvaltningen"/>
                  <w:listItem w:displayText="Miljö- och byggförvaltningen" w:value="Miljö- och byggförvaltningen"/>
                  <w:listItem w:displayText="Socialförvaltningen" w:value="Socialförvaltningen"/>
                  <w:listItem w:displayText="Tekniska förvaltningen" w:value="Tekniska förvaltningen"/>
                  <w:listItem w:displayText="Utbildningsförvaltningen" w:value="Utbildningsförvaltningen"/>
                </w:comboBox>
              </w:sdtPr>
              <w:sdtContent>
                <w:r>
                  <w:rPr>
                    <w:rFonts w:ascii="Arial" w:hAnsi="Arial" w:cs="Arial"/>
                    <w:b/>
                    <w:sz w:val="20"/>
                    <w:szCs w:val="20"/>
                  </w:rPr>
                  <w:t>Utbildningsförvaltningen</w:t>
                </w:r>
              </w:sdtContent>
            </w:sdt>
          </w:p>
          <w:p w14:paraId="49F76283" w14:textId="77777777" w:rsidR="002E3A16" w:rsidRPr="00064A70" w:rsidRDefault="002E3A16" w:rsidP="00D95037">
            <w:pPr>
              <w:pStyle w:val="Ingetavstnd"/>
              <w:tabs>
                <w:tab w:val="clear" w:pos="2268"/>
              </w:tabs>
              <w:spacing w:after="0"/>
              <w:ind w:left="0"/>
              <w:rPr>
                <w:rFonts w:ascii="Arial" w:hAnsi="Arial" w:cs="Arial"/>
                <w:sz w:val="20"/>
                <w:szCs w:val="20"/>
              </w:rPr>
            </w:pPr>
            <w:sdt>
              <w:sdtPr>
                <w:rPr>
                  <w:rFonts w:ascii="Arial" w:hAnsi="Arial" w:cs="Arial"/>
                  <w:sz w:val="20"/>
                  <w:szCs w:val="20"/>
                </w:rPr>
                <w:id w:val="1636825707"/>
                <w:placeholder>
                  <w:docPart w:val="26F0CEC471F845AB9785802815658269"/>
                </w:placeholder>
                <w:text/>
              </w:sdtPr>
              <w:sdtContent>
                <w:r>
                  <w:rPr>
                    <w:rFonts w:ascii="Arial" w:hAnsi="Arial" w:cs="Arial"/>
                    <w:sz w:val="20"/>
                    <w:szCs w:val="20"/>
                  </w:rPr>
                  <w:t>Roger</w:t>
                </w:r>
              </w:sdtContent>
            </w:sdt>
            <w:r w:rsidRPr="00064A70">
              <w:rPr>
                <w:rFonts w:ascii="Arial" w:hAnsi="Arial" w:cs="Arial"/>
                <w:sz w:val="20"/>
                <w:szCs w:val="20"/>
              </w:rPr>
              <w:t xml:space="preserve"> </w:t>
            </w:r>
            <w:sdt>
              <w:sdtPr>
                <w:rPr>
                  <w:rFonts w:ascii="Arial" w:hAnsi="Arial" w:cs="Arial"/>
                  <w:sz w:val="20"/>
                  <w:szCs w:val="20"/>
                </w:rPr>
                <w:id w:val="-1213423902"/>
                <w:placeholder>
                  <w:docPart w:val="71AB7F013A8240AAB4A651CF46CD5618"/>
                </w:placeholder>
                <w:text/>
              </w:sdtPr>
              <w:sdtContent>
                <w:r>
                  <w:rPr>
                    <w:rFonts w:ascii="Arial" w:hAnsi="Arial" w:cs="Arial"/>
                    <w:sz w:val="20"/>
                    <w:szCs w:val="20"/>
                  </w:rPr>
                  <w:t>Johansson</w:t>
                </w:r>
              </w:sdtContent>
            </w:sdt>
            <w:r w:rsidRPr="00064A70">
              <w:rPr>
                <w:rFonts w:ascii="Arial" w:hAnsi="Arial" w:cs="Arial"/>
                <w:sz w:val="20"/>
                <w:szCs w:val="20"/>
              </w:rPr>
              <w:tab/>
            </w:r>
            <w:r w:rsidRPr="00064A70">
              <w:rPr>
                <w:rFonts w:ascii="Arial" w:hAnsi="Arial" w:cs="Arial"/>
                <w:sz w:val="20"/>
                <w:szCs w:val="20"/>
              </w:rPr>
              <w:tab/>
            </w:r>
          </w:p>
          <w:p w14:paraId="328B0D86" w14:textId="77777777" w:rsidR="002E3A16" w:rsidRPr="00650E4F" w:rsidRDefault="002E3A16" w:rsidP="00D95037">
            <w:pPr>
              <w:pStyle w:val="Ingetavstnd"/>
              <w:tabs>
                <w:tab w:val="clear" w:pos="2268"/>
              </w:tabs>
              <w:spacing w:after="0"/>
              <w:ind w:left="0"/>
              <w:rPr>
                <w:rFonts w:ascii="Arial" w:hAnsi="Arial" w:cs="Arial"/>
                <w:sz w:val="20"/>
                <w:szCs w:val="20"/>
              </w:rPr>
            </w:pPr>
          </w:p>
          <w:p w14:paraId="1B92AC3E" w14:textId="77777777" w:rsidR="002E3A16" w:rsidRDefault="002E3A16" w:rsidP="00D95037">
            <w:pPr>
              <w:pStyle w:val="Ingetavstnd"/>
              <w:tabs>
                <w:tab w:val="clear" w:pos="2268"/>
              </w:tabs>
              <w:spacing w:after="0"/>
              <w:ind w:left="0"/>
              <w:rPr>
                <w:rFonts w:ascii="Arial" w:hAnsi="Arial" w:cs="Arial"/>
                <w:b/>
                <w:sz w:val="20"/>
                <w:szCs w:val="20"/>
              </w:rPr>
            </w:pPr>
          </w:p>
        </w:tc>
      </w:tr>
      <w:tr w:rsidR="00FC4E21" w:rsidRPr="00D95037" w14:paraId="712A9599" w14:textId="77777777" w:rsidTr="00BD6F23">
        <w:tc>
          <w:tcPr>
            <w:tcW w:w="5671" w:type="dxa"/>
            <w:tcMar>
              <w:left w:w="28" w:type="dxa"/>
            </w:tcMar>
          </w:tcPr>
          <w:p w14:paraId="7A365468" w14:textId="77777777" w:rsidR="00FC4E21" w:rsidRDefault="00FC4E21" w:rsidP="00D95037">
            <w:pPr>
              <w:pStyle w:val="Ingetavstnd"/>
              <w:tabs>
                <w:tab w:val="clear" w:pos="2268"/>
              </w:tabs>
              <w:ind w:left="0"/>
              <w:rPr>
                <w:rFonts w:ascii="Arial" w:hAnsi="Arial" w:cs="Arial"/>
                <w:b/>
                <w:sz w:val="20"/>
                <w:szCs w:val="20"/>
              </w:rPr>
            </w:pPr>
          </w:p>
        </w:tc>
        <w:tc>
          <w:tcPr>
            <w:tcW w:w="5102" w:type="dxa"/>
          </w:tcPr>
          <w:p w14:paraId="115125FA" w14:textId="77777777" w:rsidR="00FC4E21" w:rsidRDefault="00FC4E21" w:rsidP="00D95037">
            <w:pPr>
              <w:pStyle w:val="Ingetavstnd"/>
              <w:tabs>
                <w:tab w:val="clear" w:pos="2268"/>
              </w:tabs>
              <w:ind w:left="-108" w:hanging="1"/>
              <w:rPr>
                <w:rFonts w:ascii="Arial" w:hAnsi="Arial" w:cs="Arial"/>
                <w:b/>
                <w:sz w:val="20"/>
                <w:szCs w:val="20"/>
              </w:rPr>
            </w:pPr>
          </w:p>
        </w:tc>
      </w:tr>
      <w:tr w:rsidR="00FC4E21" w:rsidRPr="00D95037" w14:paraId="6A57946A" w14:textId="77777777" w:rsidTr="00BD6F23">
        <w:tc>
          <w:tcPr>
            <w:tcW w:w="5671" w:type="dxa"/>
            <w:tcMar>
              <w:left w:w="28" w:type="dxa"/>
            </w:tcMar>
          </w:tcPr>
          <w:p w14:paraId="09BA0E1D" w14:textId="77777777" w:rsidR="00FC4E21" w:rsidRDefault="00FC4E21" w:rsidP="00D95037">
            <w:pPr>
              <w:pStyle w:val="Ingetavstnd"/>
              <w:tabs>
                <w:tab w:val="clear" w:pos="2268"/>
              </w:tabs>
              <w:ind w:left="0"/>
              <w:rPr>
                <w:rFonts w:ascii="Arial" w:hAnsi="Arial" w:cs="Arial"/>
                <w:b/>
                <w:sz w:val="20"/>
                <w:szCs w:val="20"/>
              </w:rPr>
            </w:pPr>
          </w:p>
        </w:tc>
        <w:tc>
          <w:tcPr>
            <w:tcW w:w="5102" w:type="dxa"/>
          </w:tcPr>
          <w:p w14:paraId="41BC2801" w14:textId="77777777" w:rsidR="00FC4E21" w:rsidRDefault="00FC4E21" w:rsidP="00D95037">
            <w:pPr>
              <w:pStyle w:val="Ingetavstnd"/>
              <w:tabs>
                <w:tab w:val="clear" w:pos="2268"/>
              </w:tabs>
              <w:ind w:left="-108" w:hanging="1"/>
              <w:rPr>
                <w:rFonts w:ascii="Arial" w:hAnsi="Arial" w:cs="Arial"/>
                <w:b/>
                <w:sz w:val="20"/>
                <w:szCs w:val="20"/>
              </w:rPr>
            </w:pPr>
          </w:p>
        </w:tc>
      </w:tr>
    </w:tbl>
    <w:p w14:paraId="3CE58F7C" w14:textId="77777777" w:rsidR="009A22CB" w:rsidRPr="00DB3211" w:rsidRDefault="00FC4E21" w:rsidP="00373357">
      <w:pPr>
        <w:sectPr w:rsidR="009A22CB" w:rsidRPr="00DB3211" w:rsidSect="006431F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7" w:right="1134" w:bottom="1417" w:left="851" w:header="907" w:footer="283" w:gutter="0"/>
          <w:cols w:space="708"/>
          <w:docGrid w:linePitch="360"/>
        </w:sectPr>
      </w:pPr>
      <w:r>
        <w:tab/>
      </w:r>
    </w:p>
    <w:p w14:paraId="4DBE4DE1" w14:textId="77777777" w:rsidR="002E3A16" w:rsidRDefault="002E3A16" w:rsidP="002E3A16">
      <w:pPr>
        <w:pStyle w:val="Normalwebb"/>
        <w:spacing w:before="0" w:beforeAutospacing="0" w:after="0" w:afterAutospacing="0"/>
        <w:rPr>
          <w:b/>
          <w:bCs/>
        </w:rPr>
      </w:pPr>
      <w:r>
        <w:rPr>
          <w:b/>
          <w:bCs/>
        </w:rPr>
        <w:t>Till alla vårdnadshavare på förskolor och skolor i Älmhults kommun</w:t>
      </w:r>
    </w:p>
    <w:p w14:paraId="18BE95AB" w14:textId="77777777" w:rsidR="002E3A16" w:rsidRDefault="002E3A16" w:rsidP="002E3A16">
      <w:pPr>
        <w:pStyle w:val="Normalwebb"/>
        <w:spacing w:before="0" w:beforeAutospacing="0" w:after="0" w:afterAutospacing="0"/>
        <w:rPr>
          <w:b/>
          <w:bCs/>
        </w:rPr>
      </w:pPr>
    </w:p>
    <w:p w14:paraId="62808E4C" w14:textId="77777777" w:rsidR="002E3A16" w:rsidRDefault="002E3A16" w:rsidP="002E3A16">
      <w:pPr>
        <w:pStyle w:val="Normalwebb"/>
        <w:spacing w:before="0" w:beforeAutospacing="0" w:after="0" w:afterAutospacing="0"/>
      </w:pPr>
      <w:r>
        <w:rPr>
          <w:b/>
          <w:bCs/>
        </w:rPr>
        <w:t>Rekommendationer kring det nya coronaviruset</w:t>
      </w:r>
    </w:p>
    <w:p w14:paraId="78DFD6E4" w14:textId="77777777" w:rsidR="002E3A16" w:rsidRDefault="002E3A16" w:rsidP="002E3A16">
      <w:pPr>
        <w:pStyle w:val="Normalwebb"/>
        <w:spacing w:before="0" w:beforeAutospacing="0" w:after="0" w:afterAutospacing="0"/>
      </w:pPr>
      <w:r>
        <w:t>Älmhult är en internationell kommun, med många internationella boende och gäster. Med anledning kring det uppmärksammade coronaviruset, vill vi informera vårdnadshavare hur man kan tänka.</w:t>
      </w:r>
    </w:p>
    <w:p w14:paraId="3E43EE80" w14:textId="77777777" w:rsidR="002E3A16" w:rsidRDefault="002E3A16" w:rsidP="002E3A16">
      <w:pPr>
        <w:pStyle w:val="Normalwebb"/>
        <w:spacing w:before="0" w:beforeAutospacing="0" w:after="0" w:afterAutospacing="0"/>
      </w:pPr>
      <w:r>
        <w:t> </w:t>
      </w:r>
    </w:p>
    <w:p w14:paraId="4F218023" w14:textId="77777777" w:rsidR="002E3A16" w:rsidRDefault="002E3A16" w:rsidP="002E3A16">
      <w:pPr>
        <w:pStyle w:val="Normalwebb"/>
        <w:spacing w:before="0" w:beforeAutospacing="0" w:after="0" w:afterAutospacing="0"/>
      </w:pPr>
      <w:r>
        <w:t>Familjer som har rest ifrån, eller via Kina, och som nu arbetar hemifrån i 14 dagar har ställt frågan om barnen i familjen får gå till skola och förskola?</w:t>
      </w:r>
    </w:p>
    <w:p w14:paraId="533D9E2C" w14:textId="77777777" w:rsidR="002E3A16" w:rsidRDefault="002E3A16" w:rsidP="002E3A16">
      <w:pPr>
        <w:pStyle w:val="Normalwebb"/>
        <w:spacing w:before="0" w:beforeAutospacing="0" w:after="0" w:afterAutospacing="0"/>
      </w:pPr>
      <w:r>
        <w:t xml:space="preserve">Vi har varit i dialog med Kronobergs smittskyddsläkare, han uppmanar till att vi följer Folkhälsomyndighetens rekommendationer, vilket är att man ska leva som vanligt om man inte har några </w:t>
      </w:r>
      <w:r w:rsidR="00F22D4B">
        <w:t>sjukdomssymptom</w:t>
      </w:r>
      <w:r>
        <w:t xml:space="preserve"> (då ska du kontakta 1177). Detta innebär att barn som inte är sjukanmälda ska gå till skola och förskola.</w:t>
      </w:r>
    </w:p>
    <w:p w14:paraId="7DE9E78E" w14:textId="77777777" w:rsidR="002E3A16" w:rsidRDefault="002E3A16" w:rsidP="002E3A16">
      <w:pPr>
        <w:pStyle w:val="Normalwebb"/>
        <w:spacing w:before="0" w:beforeAutospacing="0" w:after="0" w:afterAutospacing="0"/>
      </w:pPr>
      <w:r>
        <w:t> </w:t>
      </w:r>
    </w:p>
    <w:p w14:paraId="1165302B" w14:textId="77777777" w:rsidR="002E3A16" w:rsidRDefault="002E3A16" w:rsidP="002E3A16">
      <w:pPr>
        <w:pStyle w:val="Normalwebb"/>
        <w:spacing w:before="0" w:beforeAutospacing="0" w:after="0" w:afterAutospacing="0"/>
      </w:pPr>
      <w:r>
        <w:t>Vi kommer att informera igen om situationen ändras.</w:t>
      </w:r>
    </w:p>
    <w:p w14:paraId="71F5A594" w14:textId="77777777" w:rsidR="002E3A16" w:rsidRDefault="002E3A16" w:rsidP="002E3A16">
      <w:pPr>
        <w:pStyle w:val="Normalwebb"/>
        <w:spacing w:before="0" w:beforeAutospacing="0" w:after="0" w:afterAutospacing="0"/>
      </w:pPr>
      <w:r>
        <w:t> </w:t>
      </w:r>
    </w:p>
    <w:p w14:paraId="77DE154D" w14:textId="77777777" w:rsidR="002E3A16" w:rsidRDefault="002E3A16" w:rsidP="002E3A16">
      <w:pPr>
        <w:pStyle w:val="Normalwebb"/>
        <w:spacing w:before="0" w:beforeAutospacing="0" w:after="0" w:afterAutospacing="0"/>
      </w:pPr>
      <w:r>
        <w:rPr>
          <w:b/>
          <w:bCs/>
        </w:rPr>
        <w:t>Allmänna råd från Folkhälsomyndigheten</w:t>
      </w:r>
    </w:p>
    <w:p w14:paraId="1DE4129A" w14:textId="77777777" w:rsidR="002E3A16" w:rsidRDefault="002E3A16" w:rsidP="002E3A16">
      <w:pPr>
        <w:pStyle w:val="Normalwebb"/>
        <w:spacing w:before="0" w:beforeAutospacing="0" w:after="180" w:afterAutospacing="0"/>
      </w:pPr>
      <w:r>
        <w:t>Tvätta händerna ofta med tvål och varmt vatten, före måltid, mathantering och efter ett toalettbesök. Handsprit kan vara ett alternativ när du inte har möjlighet till handtvätt.</w:t>
      </w:r>
    </w:p>
    <w:p w14:paraId="51AA5983" w14:textId="77777777" w:rsidR="002E3A16" w:rsidRDefault="002E3A16" w:rsidP="002E3A16">
      <w:pPr>
        <w:pStyle w:val="Normalwebb"/>
        <w:spacing w:before="0" w:beforeAutospacing="0" w:after="180" w:afterAutospacing="0"/>
      </w:pPr>
      <w:r>
        <w:t>Genom att hosta och nysa i armvecket eller i en pappersnäsduk hindrar du smitta från att spridas i din omgivning eller från att förorena dina händer.</w:t>
      </w:r>
    </w:p>
    <w:p w14:paraId="0F38DFF1" w14:textId="77777777" w:rsidR="00D71461" w:rsidRDefault="00D71461" w:rsidP="002E3A16">
      <w:pPr>
        <w:pStyle w:val="Normalwebb"/>
        <w:spacing w:before="0" w:beforeAutospacing="0" w:after="180" w:afterAutospacing="0"/>
      </w:pPr>
    </w:p>
    <w:p w14:paraId="13F3E2DE" w14:textId="77777777" w:rsidR="00D71461" w:rsidRDefault="00D71461" w:rsidP="00D71461">
      <w:pPr>
        <w:pStyle w:val="Normalwebb"/>
        <w:spacing w:before="0" w:beforeAutospacing="0" w:after="0" w:afterAutospacing="0"/>
      </w:pPr>
      <w:r>
        <w:t>Vill du läsa mer.</w:t>
      </w:r>
    </w:p>
    <w:p w14:paraId="0E53089D" w14:textId="77777777" w:rsidR="00D71461" w:rsidRDefault="00D71461" w:rsidP="00D71461">
      <w:pPr>
        <w:pStyle w:val="Normalwebb"/>
        <w:spacing w:before="0" w:beforeAutospacing="0" w:after="0" w:afterAutospacing="0"/>
      </w:pPr>
      <w:hyperlink r:id="rId15" w:history="1">
        <w:r>
          <w:rPr>
            <w:rStyle w:val="Hyperlnk"/>
          </w:rPr>
          <w:t>https://www.folkhalsomyndigheten.se/smittskydd-beredskap/smittsamma-sjukdomar/coronavirus/fragor-och-svar-om-nytt-coronavirus/</w:t>
        </w:r>
      </w:hyperlink>
    </w:p>
    <w:p w14:paraId="227E17B9" w14:textId="77777777" w:rsidR="00D71461" w:rsidRDefault="00D71461" w:rsidP="002E3A16">
      <w:pPr>
        <w:pStyle w:val="Normalwebb"/>
        <w:spacing w:before="0" w:beforeAutospacing="0" w:after="180" w:afterAutospacing="0"/>
      </w:pPr>
    </w:p>
    <w:p w14:paraId="5A60DFE2" w14:textId="77777777" w:rsidR="00D71461" w:rsidRPr="00D71461" w:rsidRDefault="002E3A16" w:rsidP="00D71461">
      <w:pPr>
        <w:pStyle w:val="Normalwebb"/>
        <w:spacing w:after="0"/>
        <w:rPr>
          <w:b/>
          <w:lang w:val="en-US"/>
        </w:rPr>
      </w:pPr>
      <w:r w:rsidRPr="00D71461">
        <w:t> </w:t>
      </w:r>
      <w:r w:rsidR="00D71461" w:rsidRPr="00D71461">
        <w:rPr>
          <w:b/>
          <w:lang w:val="en-US"/>
        </w:rPr>
        <w:t xml:space="preserve">To all legal guardians </w:t>
      </w:r>
      <w:proofErr w:type="spellStart"/>
      <w:r w:rsidR="00D71461" w:rsidRPr="00D71461">
        <w:rPr>
          <w:b/>
          <w:lang w:val="en-US"/>
        </w:rPr>
        <w:t>att</w:t>
      </w:r>
      <w:proofErr w:type="spellEnd"/>
      <w:r w:rsidR="00D71461" w:rsidRPr="00D71461">
        <w:rPr>
          <w:b/>
          <w:lang w:val="en-US"/>
        </w:rPr>
        <w:t xml:space="preserve"> pre-schools and schools in Älmhult</w:t>
      </w:r>
    </w:p>
    <w:p w14:paraId="5179CC79" w14:textId="77777777" w:rsidR="00D71461" w:rsidRPr="00D71461" w:rsidRDefault="00D71461" w:rsidP="00D71461">
      <w:pPr>
        <w:pStyle w:val="Normalwebb"/>
        <w:spacing w:after="0"/>
        <w:rPr>
          <w:b/>
          <w:lang w:val="en-US"/>
        </w:rPr>
      </w:pPr>
      <w:r w:rsidRPr="00D71461">
        <w:rPr>
          <w:b/>
          <w:lang w:val="en-US"/>
        </w:rPr>
        <w:t>Recommendations regarding the new corona virus</w:t>
      </w:r>
    </w:p>
    <w:p w14:paraId="48A622F6" w14:textId="77777777" w:rsidR="00D71461" w:rsidRPr="00D71461" w:rsidRDefault="00D71461" w:rsidP="00D71461">
      <w:pPr>
        <w:pStyle w:val="Normalwebb"/>
        <w:spacing w:after="0"/>
        <w:rPr>
          <w:lang w:val="en-US"/>
        </w:rPr>
      </w:pPr>
      <w:r w:rsidRPr="00D71461">
        <w:rPr>
          <w:lang w:val="en-US"/>
        </w:rPr>
        <w:t>Älmhult is an international municipality, with many international residents and guests. Due to the attention to the corona virus, we would like to inform legal guardians how you could think.</w:t>
      </w:r>
    </w:p>
    <w:p w14:paraId="28980B83" w14:textId="77777777" w:rsidR="00D71461" w:rsidRPr="00D71461" w:rsidRDefault="00D71461" w:rsidP="00D71461">
      <w:pPr>
        <w:pStyle w:val="Normalwebb"/>
        <w:spacing w:after="0"/>
        <w:rPr>
          <w:lang w:val="en-US"/>
        </w:rPr>
      </w:pPr>
      <w:r w:rsidRPr="00D71461">
        <w:rPr>
          <w:lang w:val="en-US"/>
        </w:rPr>
        <w:t>Families having travelled from or via China, and who are working from home have asked a question whether the children can go to school/pre-school or not?</w:t>
      </w:r>
    </w:p>
    <w:p w14:paraId="6BFE79C1" w14:textId="77777777" w:rsidR="00D71461" w:rsidRPr="00D71461" w:rsidRDefault="00D71461" w:rsidP="00D71461">
      <w:pPr>
        <w:pStyle w:val="Normalwebb"/>
        <w:spacing w:after="0"/>
        <w:rPr>
          <w:lang w:val="en-US"/>
        </w:rPr>
      </w:pPr>
      <w:r w:rsidRPr="00D71461">
        <w:rPr>
          <w:lang w:val="en-US"/>
        </w:rPr>
        <w:t xml:space="preserve">We have been in contact with the responsible medical doctor at Region </w:t>
      </w:r>
      <w:proofErr w:type="spellStart"/>
      <w:r w:rsidRPr="00D71461">
        <w:rPr>
          <w:lang w:val="en-US"/>
        </w:rPr>
        <w:t>Kronoberg</w:t>
      </w:r>
      <w:proofErr w:type="spellEnd"/>
      <w:r w:rsidRPr="00D71461">
        <w:rPr>
          <w:lang w:val="en-US"/>
        </w:rPr>
        <w:t>, he recommends us to follow the recommendations of the Public Health Agency of Sweden. They recommend that you keep on living as usual unless you have any symptoms of disease (in which case you should contact 1177). This means that children, who aren’t called in sick, should go to school and pre-school.</w:t>
      </w:r>
    </w:p>
    <w:p w14:paraId="1C91C0CD" w14:textId="77777777" w:rsidR="00D71461" w:rsidRPr="00D71461" w:rsidRDefault="00D71461" w:rsidP="00D71461">
      <w:pPr>
        <w:pStyle w:val="Normalwebb"/>
        <w:spacing w:after="0"/>
        <w:rPr>
          <w:lang w:val="en-US"/>
        </w:rPr>
      </w:pPr>
      <w:r w:rsidRPr="00D71461">
        <w:rPr>
          <w:lang w:val="en-US"/>
        </w:rPr>
        <w:t>We will keep you informed if the situation changes.</w:t>
      </w:r>
    </w:p>
    <w:p w14:paraId="1E9E2A4D" w14:textId="77777777" w:rsidR="00D71461" w:rsidRPr="00D71461" w:rsidRDefault="00D71461" w:rsidP="00D71461">
      <w:pPr>
        <w:pStyle w:val="Normalwebb"/>
        <w:spacing w:after="0"/>
        <w:rPr>
          <w:b/>
          <w:lang w:val="en-US"/>
        </w:rPr>
      </w:pPr>
      <w:r w:rsidRPr="00D71461">
        <w:rPr>
          <w:b/>
          <w:lang w:val="en-US"/>
        </w:rPr>
        <w:t>General guidelines from the Public Health Agency of Sweden</w:t>
      </w:r>
    </w:p>
    <w:p w14:paraId="34C99DCC" w14:textId="77777777" w:rsidR="00D71461" w:rsidRPr="00D71461" w:rsidRDefault="00D71461" w:rsidP="00D71461">
      <w:pPr>
        <w:pStyle w:val="Normalwebb"/>
        <w:spacing w:after="0"/>
        <w:rPr>
          <w:lang w:val="en-US"/>
        </w:rPr>
      </w:pPr>
      <w:r w:rsidRPr="00D71461">
        <w:rPr>
          <w:lang w:val="en-US"/>
        </w:rPr>
        <w:t xml:space="preserve">Wash your hands frequently using soap and hot water, before meals, </w:t>
      </w:r>
      <w:proofErr w:type="spellStart"/>
      <w:r w:rsidRPr="00D71461">
        <w:rPr>
          <w:lang w:val="en-US"/>
        </w:rPr>
        <w:t>handelning</w:t>
      </w:r>
      <w:proofErr w:type="spellEnd"/>
      <w:r w:rsidRPr="00D71461">
        <w:rPr>
          <w:lang w:val="en-US"/>
        </w:rPr>
        <w:t xml:space="preserve"> of foods and after visiting the toilet. Hand disinfection is an option when you don’t have the possibility to wash your hands.</w:t>
      </w:r>
    </w:p>
    <w:p w14:paraId="35B75C13" w14:textId="77777777" w:rsidR="00D71461" w:rsidRPr="00D71461" w:rsidRDefault="00D71461" w:rsidP="00D71461">
      <w:pPr>
        <w:pStyle w:val="Normalwebb"/>
        <w:spacing w:after="0"/>
        <w:rPr>
          <w:lang w:val="en-US"/>
        </w:rPr>
      </w:pPr>
      <w:r w:rsidRPr="00D71461">
        <w:rPr>
          <w:lang w:val="en-US"/>
        </w:rPr>
        <w:t>By coughing and sneezing in a paper napkin or in your elbow joint you will stop the disease from spreading in your surroundings or contaminating your hands.</w:t>
      </w:r>
    </w:p>
    <w:p w14:paraId="56540AE2" w14:textId="77777777" w:rsidR="002E3A16" w:rsidRPr="00D71461" w:rsidRDefault="002E3A16" w:rsidP="002E3A16">
      <w:pPr>
        <w:pStyle w:val="Normalwebb"/>
        <w:spacing w:before="0" w:beforeAutospacing="0" w:after="0" w:afterAutospacing="0"/>
        <w:rPr>
          <w:lang w:val="en-US"/>
        </w:rPr>
      </w:pPr>
    </w:p>
    <w:p w14:paraId="713272F7" w14:textId="77777777" w:rsidR="002E3A16" w:rsidRPr="00D71461" w:rsidRDefault="002E3A16" w:rsidP="002E3A16">
      <w:pPr>
        <w:pStyle w:val="Normalwebb"/>
        <w:spacing w:before="0" w:beforeAutospacing="0" w:after="0" w:afterAutospacing="0"/>
        <w:rPr>
          <w:lang w:val="en-US"/>
        </w:rPr>
      </w:pPr>
      <w:r w:rsidRPr="00D71461">
        <w:rPr>
          <w:lang w:val="en-US"/>
        </w:rPr>
        <w:t> </w:t>
      </w:r>
    </w:p>
    <w:p w14:paraId="37715907" w14:textId="77777777" w:rsidR="002E3A16" w:rsidRDefault="002E3A16" w:rsidP="002E3A16">
      <w:pPr>
        <w:pStyle w:val="Normalwebb"/>
        <w:spacing w:before="0" w:beforeAutospacing="0" w:after="0" w:afterAutospacing="0"/>
      </w:pPr>
      <w:r>
        <w:t> </w:t>
      </w:r>
    </w:p>
    <w:p w14:paraId="12713F95" w14:textId="77777777" w:rsidR="002E3A16" w:rsidRDefault="002E3A16" w:rsidP="002E3A16">
      <w:pPr>
        <w:pStyle w:val="Normalwebb"/>
        <w:rPr>
          <w:rStyle w:val="HTML-citat"/>
          <w:color w:val="595959"/>
          <w:sz w:val="24"/>
          <w:szCs w:val="24"/>
        </w:rPr>
      </w:pPr>
      <w:hyperlink r:id="rId16" w:history="1">
        <w:r>
          <w:rPr>
            <w:rStyle w:val="Hyperlnk"/>
            <w:i/>
            <w:iCs/>
            <w:sz w:val="24"/>
            <w:szCs w:val="24"/>
          </w:rPr>
          <w:t>https://www.folkhalsomyndigheten.se/the-public-health-agency-of-sweden/communicable-disease-control/novel-coronavirus-2019-ncov/</w:t>
        </w:r>
      </w:hyperlink>
    </w:p>
    <w:p w14:paraId="1DA0E909" w14:textId="77777777" w:rsidR="002E3A16" w:rsidRDefault="002E3A16" w:rsidP="002E3A16">
      <w:pPr>
        <w:pStyle w:val="Normalwebb"/>
        <w:rPr>
          <w:rStyle w:val="HTML-citat"/>
          <w:i w:val="0"/>
          <w:color w:val="595959"/>
          <w:sz w:val="24"/>
          <w:szCs w:val="24"/>
        </w:rPr>
      </w:pPr>
      <w:r>
        <w:rPr>
          <w:rStyle w:val="HTML-citat"/>
          <w:i w:val="0"/>
          <w:color w:val="595959"/>
          <w:sz w:val="24"/>
          <w:szCs w:val="24"/>
        </w:rPr>
        <w:t>Med vänlig hälsning</w:t>
      </w:r>
      <w:r w:rsidR="00D71461">
        <w:rPr>
          <w:rStyle w:val="HTML-citat"/>
          <w:i w:val="0"/>
          <w:color w:val="595959"/>
          <w:sz w:val="24"/>
          <w:szCs w:val="24"/>
        </w:rPr>
        <w:t xml:space="preserve">/Kind </w:t>
      </w:r>
      <w:proofErr w:type="spellStart"/>
      <w:r w:rsidR="00D71461">
        <w:rPr>
          <w:rStyle w:val="HTML-citat"/>
          <w:i w:val="0"/>
          <w:color w:val="595959"/>
          <w:sz w:val="24"/>
          <w:szCs w:val="24"/>
        </w:rPr>
        <w:t>regards</w:t>
      </w:r>
      <w:proofErr w:type="spellEnd"/>
    </w:p>
    <w:p w14:paraId="4118B0B2" w14:textId="77777777" w:rsidR="002E3A16" w:rsidRPr="002E3A16" w:rsidRDefault="002E3A16" w:rsidP="002E3A16">
      <w:pPr>
        <w:pStyle w:val="Normalwebb"/>
        <w:rPr>
          <w:iCs/>
          <w:color w:val="595959"/>
          <w:sz w:val="24"/>
          <w:szCs w:val="24"/>
        </w:rPr>
      </w:pPr>
      <w:r>
        <w:rPr>
          <w:iCs/>
          <w:noProof/>
          <w:color w:val="595959"/>
          <w:sz w:val="24"/>
          <w:szCs w:val="24"/>
        </w:rPr>
        <w:drawing>
          <wp:anchor distT="0" distB="0" distL="114300" distR="114300" simplePos="0" relativeHeight="251658240" behindDoc="0" locked="0" layoutInCell="1" allowOverlap="1">
            <wp:simplePos x="450850" y="8197850"/>
            <wp:positionH relativeFrom="column">
              <wp:align>left</wp:align>
            </wp:positionH>
            <wp:positionV relativeFrom="paragraph">
              <wp:align>top</wp:align>
            </wp:positionV>
            <wp:extent cx="1797050" cy="780643"/>
            <wp:effectExtent l="0" t="0" r="0"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nteckning.JPG"/>
                    <pic:cNvPicPr/>
                  </pic:nvPicPr>
                  <pic:blipFill>
                    <a:blip r:embed="rId17">
                      <a:extLst>
                        <a:ext uri="{28A0092B-C50C-407E-A947-70E740481C1C}">
                          <a14:useLocalDpi xmlns:a14="http://schemas.microsoft.com/office/drawing/2010/main" val="0"/>
                        </a:ext>
                      </a:extLst>
                    </a:blip>
                    <a:stretch>
                      <a:fillRect/>
                    </a:stretch>
                  </pic:blipFill>
                  <pic:spPr>
                    <a:xfrm>
                      <a:off x="0" y="0"/>
                      <a:ext cx="1797050" cy="780643"/>
                    </a:xfrm>
                    <a:prstGeom prst="rect">
                      <a:avLst/>
                    </a:prstGeom>
                  </pic:spPr>
                </pic:pic>
              </a:graphicData>
            </a:graphic>
          </wp:anchor>
        </w:drawing>
      </w:r>
      <w:r>
        <w:rPr>
          <w:rStyle w:val="HTML-citat"/>
          <w:i w:val="0"/>
          <w:color w:val="595959"/>
          <w:sz w:val="24"/>
          <w:szCs w:val="24"/>
        </w:rPr>
        <w:br w:type="textWrapping" w:clear="all"/>
        <w:t>Roger Johansson</w:t>
      </w:r>
      <w:r>
        <w:rPr>
          <w:rStyle w:val="HTML-citat"/>
          <w:i w:val="0"/>
          <w:color w:val="595959"/>
          <w:sz w:val="24"/>
          <w:szCs w:val="24"/>
        </w:rPr>
        <w:br/>
        <w:t>Utbildningschef</w:t>
      </w:r>
      <w:r w:rsidR="00D71461">
        <w:rPr>
          <w:rStyle w:val="HTML-citat"/>
          <w:i w:val="0"/>
          <w:color w:val="595959"/>
          <w:sz w:val="24"/>
          <w:szCs w:val="24"/>
        </w:rPr>
        <w:t>/</w:t>
      </w:r>
      <w:proofErr w:type="spellStart"/>
      <w:r w:rsidR="00D71461">
        <w:rPr>
          <w:rStyle w:val="HTML-citat"/>
          <w:i w:val="0"/>
          <w:color w:val="595959"/>
          <w:sz w:val="24"/>
          <w:szCs w:val="24"/>
        </w:rPr>
        <w:t>Head</w:t>
      </w:r>
      <w:proofErr w:type="spellEnd"/>
      <w:r w:rsidR="00D71461">
        <w:rPr>
          <w:rStyle w:val="HTML-citat"/>
          <w:i w:val="0"/>
          <w:color w:val="595959"/>
          <w:sz w:val="24"/>
          <w:szCs w:val="24"/>
        </w:rPr>
        <w:t xml:space="preserve"> of </w:t>
      </w:r>
      <w:proofErr w:type="spellStart"/>
      <w:r w:rsidR="00D71461">
        <w:rPr>
          <w:rStyle w:val="HTML-citat"/>
          <w:i w:val="0"/>
          <w:color w:val="595959"/>
          <w:sz w:val="24"/>
          <w:szCs w:val="24"/>
        </w:rPr>
        <w:t>Education</w:t>
      </w:r>
      <w:proofErr w:type="spellEnd"/>
      <w:r w:rsidR="00D71461">
        <w:rPr>
          <w:rStyle w:val="HTML-citat"/>
          <w:i w:val="0"/>
          <w:color w:val="595959"/>
          <w:sz w:val="24"/>
          <w:szCs w:val="24"/>
        </w:rPr>
        <w:t xml:space="preserve"> </w:t>
      </w:r>
      <w:bookmarkStart w:id="0" w:name="_GoBack"/>
      <w:bookmarkEnd w:id="0"/>
    </w:p>
    <w:p w14:paraId="6B3F7FDE" w14:textId="77777777" w:rsidR="009A22CB" w:rsidRPr="00591746" w:rsidRDefault="009A22CB" w:rsidP="002E3A16"/>
    <w:sectPr w:rsidR="009A22CB" w:rsidRPr="00591746" w:rsidSect="00C35992">
      <w:footerReference w:type="default" r:id="rId18"/>
      <w:type w:val="continuous"/>
      <w:pgSz w:w="11907" w:h="16839" w:code="9"/>
      <w:pgMar w:top="1417" w:right="1134" w:bottom="1417" w:left="709" w:header="90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3E35" w14:textId="77777777" w:rsidR="004119C9" w:rsidRDefault="004119C9" w:rsidP="007B7D36">
      <w:pPr>
        <w:spacing w:after="0"/>
      </w:pPr>
      <w:r>
        <w:separator/>
      </w:r>
    </w:p>
  </w:endnote>
  <w:endnote w:type="continuationSeparator" w:id="0">
    <w:p w14:paraId="0085C603" w14:textId="77777777" w:rsidR="004119C9" w:rsidRDefault="004119C9" w:rsidP="007B7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0E88" w14:textId="77777777" w:rsidR="002E3A16" w:rsidRDefault="002E3A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8F50" w14:textId="77777777" w:rsidR="009A22CB" w:rsidRPr="001C0124" w:rsidRDefault="001C0124" w:rsidP="001C0124">
    <w:pPr>
      <w:pStyle w:val="Allmntstyckeformat"/>
      <w:tabs>
        <w:tab w:val="clear" w:pos="2268"/>
      </w:tabs>
      <w:ind w:right="-147"/>
      <w:rPr>
        <w:rFonts w:ascii="Arial" w:hAnsi="Arial" w:cs="Arial"/>
        <w:sz w:val="17"/>
        <w:szCs w:val="17"/>
      </w:rPr>
    </w:pPr>
    <w:r>
      <w:rPr>
        <w:rFonts w:ascii="Arial" w:hAnsi="Arial" w:cs="Arial"/>
        <w:b/>
        <w:bCs/>
        <w:noProof/>
        <w:spacing w:val="-2"/>
        <w:sz w:val="17"/>
        <w:szCs w:val="17"/>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-42545</wp:posOffset>
              </wp:positionV>
              <wp:extent cx="6372000" cy="0"/>
              <wp:effectExtent l="0" t="0" r="29210" b="19050"/>
              <wp:wrapNone/>
              <wp:docPr id="2" name="Rak 2"/>
              <wp:cNvGraphicFramePr/>
              <a:graphic xmlns:a="http://schemas.openxmlformats.org/drawingml/2006/main">
                <a:graphicData uri="http://schemas.microsoft.com/office/word/2010/wordprocessingShape">
                  <wps:wsp>
                    <wps:cNvCnPr/>
                    <wps:spPr>
                      <a:xfrm>
                        <a:off x="0" y="0"/>
                        <a:ext cx="63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8A29DD"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35pt" to="50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" strokecolor="black [3200]" strokeweight=".5pt">
              <v:stroke joinstyle="miter"/>
            </v:line>
          </w:pict>
        </mc:Fallback>
      </mc:AlternateContent>
    </w:r>
    <w:r w:rsidR="009A22CB" w:rsidRPr="00A15B34">
      <w:rPr>
        <w:rFonts w:ascii="Arial" w:hAnsi="Arial" w:cs="Arial"/>
        <w:b/>
        <w:bCs/>
        <w:spacing w:val="-2"/>
        <w:sz w:val="17"/>
        <w:szCs w:val="17"/>
      </w:rPr>
      <w:t>Post</w:t>
    </w:r>
    <w:r w:rsidR="009A22CB" w:rsidRPr="00A15B34">
      <w:rPr>
        <w:rFonts w:ascii="Arial" w:hAnsi="Arial" w:cs="Arial"/>
        <w:spacing w:val="-2"/>
        <w:sz w:val="17"/>
        <w:szCs w:val="17"/>
      </w:rPr>
      <w:t xml:space="preserve"> Box 500, 34</w:t>
    </w:r>
    <w:r w:rsidR="00FF7A4D">
      <w:rPr>
        <w:rFonts w:ascii="Arial" w:hAnsi="Arial" w:cs="Arial"/>
        <w:spacing w:val="-2"/>
        <w:sz w:val="17"/>
        <w:szCs w:val="17"/>
      </w:rPr>
      <w:t>3</w:t>
    </w:r>
    <w:r w:rsidR="009A22CB" w:rsidRPr="00A15B34">
      <w:rPr>
        <w:rFonts w:ascii="Arial" w:hAnsi="Arial" w:cs="Arial"/>
        <w:spacing w:val="-2"/>
        <w:sz w:val="17"/>
        <w:szCs w:val="17"/>
      </w:rPr>
      <w:t xml:space="preserve"> 23 </w:t>
    </w:r>
    <w:proofErr w:type="gramStart"/>
    <w:r w:rsidR="009A22CB" w:rsidRPr="00A15B34">
      <w:rPr>
        <w:rFonts w:ascii="Arial" w:hAnsi="Arial" w:cs="Arial"/>
        <w:spacing w:val="-2"/>
        <w:sz w:val="17"/>
        <w:szCs w:val="17"/>
      </w:rPr>
      <w:t xml:space="preserve">Älmhult  </w:t>
    </w:r>
    <w:r w:rsidR="009A22CB" w:rsidRPr="00A15B34">
      <w:rPr>
        <w:rFonts w:ascii="Arial" w:hAnsi="Arial" w:cs="Arial"/>
        <w:b/>
        <w:bCs/>
        <w:spacing w:val="-2"/>
        <w:sz w:val="17"/>
        <w:szCs w:val="17"/>
      </w:rPr>
      <w:t>Besök</w:t>
    </w:r>
    <w:proofErr w:type="gramEnd"/>
    <w:r w:rsidR="009A22CB" w:rsidRPr="00A15B34">
      <w:rPr>
        <w:rFonts w:ascii="Arial" w:hAnsi="Arial" w:cs="Arial"/>
        <w:spacing w:val="-2"/>
        <w:sz w:val="17"/>
        <w:szCs w:val="17"/>
      </w:rPr>
      <w:t xml:space="preserve"> Stortorget 1, Älmhult  </w:t>
    </w:r>
    <w:r w:rsidR="009A22CB" w:rsidRPr="00A15B34">
      <w:rPr>
        <w:rFonts w:ascii="Arial" w:hAnsi="Arial" w:cs="Arial"/>
        <w:b/>
        <w:bCs/>
        <w:spacing w:val="-2"/>
        <w:sz w:val="17"/>
        <w:szCs w:val="17"/>
      </w:rPr>
      <w:t xml:space="preserve">Telefon </w:t>
    </w:r>
    <w:r w:rsidR="009A22CB" w:rsidRPr="00A15B34">
      <w:rPr>
        <w:rFonts w:ascii="Arial" w:hAnsi="Arial" w:cs="Arial"/>
        <w:spacing w:val="-2"/>
        <w:sz w:val="17"/>
        <w:szCs w:val="17"/>
      </w:rPr>
      <w:t xml:space="preserve">0476-550 00  </w:t>
    </w:r>
    <w:r w:rsidR="0010767D" w:rsidRPr="0010767D">
      <w:rPr>
        <w:rFonts w:ascii="Arial" w:hAnsi="Arial" w:cs="Arial"/>
        <w:b/>
        <w:spacing w:val="-2"/>
        <w:sz w:val="17"/>
        <w:szCs w:val="17"/>
      </w:rPr>
      <w:t>Fax</w:t>
    </w:r>
    <w:r w:rsidR="0010767D">
      <w:rPr>
        <w:rFonts w:ascii="Arial" w:hAnsi="Arial" w:cs="Arial"/>
        <w:spacing w:val="-2"/>
        <w:sz w:val="17"/>
        <w:szCs w:val="17"/>
      </w:rPr>
      <w:t xml:space="preserve"> </w:t>
    </w:r>
    <w:r w:rsidR="0010767D" w:rsidRPr="0010767D">
      <w:rPr>
        <w:rFonts w:ascii="Arial" w:hAnsi="Arial" w:cs="Arial"/>
        <w:spacing w:val="-2"/>
        <w:sz w:val="17"/>
        <w:szCs w:val="17"/>
      </w:rPr>
      <w:t>0476-552 00</w:t>
    </w:r>
    <w:r w:rsidR="0010767D">
      <w:rPr>
        <w:rFonts w:ascii="Arial" w:hAnsi="Arial" w:cs="Arial"/>
        <w:spacing w:val="-2"/>
        <w:sz w:val="17"/>
        <w:szCs w:val="17"/>
      </w:rPr>
      <w:t xml:space="preserve">  </w:t>
    </w:r>
    <w:r w:rsidR="009A22CB" w:rsidRPr="00A15B34">
      <w:rPr>
        <w:rFonts w:ascii="Arial" w:hAnsi="Arial" w:cs="Arial"/>
        <w:b/>
        <w:bCs/>
        <w:spacing w:val="-2"/>
        <w:sz w:val="17"/>
        <w:szCs w:val="17"/>
      </w:rPr>
      <w:t>E-post</w:t>
    </w:r>
    <w:r w:rsidR="009A22CB" w:rsidRPr="00A15B34">
      <w:rPr>
        <w:rFonts w:ascii="Arial" w:hAnsi="Arial" w:cs="Arial"/>
        <w:spacing w:val="-2"/>
        <w:sz w:val="17"/>
        <w:szCs w:val="17"/>
      </w:rPr>
      <w:t xml:space="preserve"> info@almhult.se  </w:t>
    </w:r>
    <w:r w:rsidR="009A22CB" w:rsidRPr="00A15B34">
      <w:rPr>
        <w:rFonts w:ascii="Arial" w:hAnsi="Arial" w:cs="Arial"/>
        <w:b/>
        <w:bCs/>
        <w:spacing w:val="-2"/>
        <w:sz w:val="17"/>
        <w:szCs w:val="17"/>
      </w:rPr>
      <w:t xml:space="preserve">Webbplats </w:t>
    </w:r>
    <w:r w:rsidR="0010767D" w:rsidRPr="0010767D">
      <w:rPr>
        <w:rFonts w:ascii="Arial" w:hAnsi="Arial" w:cs="Arial"/>
        <w:spacing w:val="-2"/>
        <w:sz w:val="17"/>
        <w:szCs w:val="17"/>
      </w:rPr>
      <w:t>www.almhult.se</w:t>
    </w:r>
    <w:r w:rsidR="0010767D">
      <w:rPr>
        <w:rFonts w:ascii="Arial" w:hAnsi="Arial" w:cs="Arial"/>
        <w:spacing w:val="-2"/>
        <w:sz w:val="17"/>
        <w:szCs w:val="17"/>
      </w:rPr>
      <w:t xml:space="preserve"> </w:t>
    </w:r>
    <w:r w:rsidR="009A22CB" w:rsidRPr="001C0124">
      <w:rPr>
        <w:rFonts w:ascii="Arial" w:hAnsi="Arial" w:cs="Arial"/>
        <w:b/>
        <w:bCs/>
        <w:spacing w:val="-2"/>
        <w:sz w:val="17"/>
        <w:szCs w:val="17"/>
      </w:rPr>
      <w:t>Organisationsnummer</w:t>
    </w:r>
    <w:r w:rsidR="009A22CB" w:rsidRPr="001C0124">
      <w:rPr>
        <w:rFonts w:ascii="Arial" w:hAnsi="Arial" w:cs="Arial"/>
        <w:spacing w:val="-2"/>
        <w:sz w:val="17"/>
        <w:szCs w:val="17"/>
      </w:rPr>
      <w:t xml:space="preserve"> 212000-0647  </w:t>
    </w:r>
    <w:r w:rsidR="009A22CB" w:rsidRPr="001C0124">
      <w:rPr>
        <w:rFonts w:ascii="Arial" w:hAnsi="Arial" w:cs="Arial"/>
        <w:b/>
        <w:bCs/>
        <w:spacing w:val="-2"/>
        <w:sz w:val="17"/>
        <w:szCs w:val="17"/>
      </w:rPr>
      <w:t>Bankgiro</w:t>
    </w:r>
    <w:r w:rsidR="009A22CB" w:rsidRPr="001C0124">
      <w:rPr>
        <w:rFonts w:ascii="Arial" w:hAnsi="Arial" w:cs="Arial"/>
        <w:spacing w:val="-2"/>
        <w:sz w:val="17"/>
        <w:szCs w:val="17"/>
      </w:rPr>
      <w:t xml:space="preserve"> 5720-0073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518D" w14:textId="77777777" w:rsidR="002E3A16" w:rsidRDefault="002E3A1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5FC3" w14:textId="77777777" w:rsidR="009A22CB" w:rsidRPr="009A22CB" w:rsidRDefault="009A22CB" w:rsidP="009A2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B704" w14:textId="77777777" w:rsidR="004119C9" w:rsidRDefault="004119C9" w:rsidP="007B7D36">
      <w:pPr>
        <w:spacing w:after="0"/>
      </w:pPr>
      <w:r>
        <w:separator/>
      </w:r>
    </w:p>
  </w:footnote>
  <w:footnote w:type="continuationSeparator" w:id="0">
    <w:p w14:paraId="0BDC77A9" w14:textId="77777777" w:rsidR="004119C9" w:rsidRDefault="004119C9" w:rsidP="007B7D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545E" w14:textId="77777777" w:rsidR="002E3A16" w:rsidRDefault="002E3A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500"/>
      <w:gridCol w:w="2457"/>
      <w:gridCol w:w="235"/>
      <w:gridCol w:w="2257"/>
    </w:tblGrid>
    <w:tr w:rsidR="006431FF" w14:paraId="356265B9" w14:textId="77777777" w:rsidTr="00B536B0">
      <w:trPr>
        <w:trHeight w:hRule="exact" w:val="567"/>
      </w:trPr>
      <w:tc>
        <w:tcPr>
          <w:tcW w:w="3171" w:type="dxa"/>
          <w:vMerge w:val="restart"/>
        </w:tcPr>
        <w:p w14:paraId="57985D69" w14:textId="77777777" w:rsidR="006431FF" w:rsidRDefault="006431FF" w:rsidP="006431FF">
          <w:pPr>
            <w:tabs>
              <w:tab w:val="left" w:pos="6521"/>
              <w:tab w:val="left" w:pos="8789"/>
            </w:tabs>
            <w:rPr>
              <w:rFonts w:cs="Arial"/>
              <w:sz w:val="20"/>
              <w:szCs w:val="20"/>
            </w:rPr>
          </w:pPr>
          <w:r>
            <w:rPr>
              <w:rFonts w:cs="Arial"/>
              <w:noProof/>
              <w:sz w:val="20"/>
              <w:szCs w:val="20"/>
            </w:rPr>
            <w:drawing>
              <wp:anchor distT="0" distB="0" distL="114300" distR="114300" simplePos="0" relativeHeight="251661312" behindDoc="0" locked="0" layoutInCell="1" allowOverlap="1" wp14:anchorId="344E139A" wp14:editId="3252C3C7">
                <wp:simplePos x="0" y="0"/>
                <wp:positionH relativeFrom="page">
                  <wp:posOffset>19050</wp:posOffset>
                </wp:positionH>
                <wp:positionV relativeFrom="page">
                  <wp:posOffset>17145</wp:posOffset>
                </wp:positionV>
                <wp:extent cx="1440000" cy="500400"/>
                <wp:effectExtent l="0" t="0" r="825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0040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dxa"/>
        </w:tcPr>
        <w:p w14:paraId="0B4467E7" w14:textId="77777777" w:rsidR="006431FF" w:rsidRDefault="006431FF" w:rsidP="006431FF">
          <w:pPr>
            <w:tabs>
              <w:tab w:val="left" w:pos="6521"/>
              <w:tab w:val="left" w:pos="8789"/>
            </w:tabs>
            <w:rPr>
              <w:rFonts w:cs="Arial"/>
              <w:sz w:val="20"/>
              <w:szCs w:val="20"/>
            </w:rPr>
          </w:pPr>
        </w:p>
      </w:tc>
      <w:tc>
        <w:tcPr>
          <w:tcW w:w="4949" w:type="dxa"/>
          <w:gridSpan w:val="3"/>
        </w:tcPr>
        <w:p w14:paraId="5A52CBD4" w14:textId="77777777" w:rsidR="006431FF" w:rsidRDefault="006431FF" w:rsidP="006431FF">
          <w:pPr>
            <w:tabs>
              <w:tab w:val="left" w:pos="6521"/>
              <w:tab w:val="left" w:pos="8789"/>
            </w:tabs>
            <w:ind w:left="0"/>
            <w:rPr>
              <w:rFonts w:cs="Arial"/>
              <w:sz w:val="20"/>
              <w:szCs w:val="20"/>
            </w:rPr>
          </w:pPr>
        </w:p>
      </w:tc>
    </w:tr>
    <w:tr w:rsidR="006431FF" w:rsidRPr="00091565" w14:paraId="10F9F2DA" w14:textId="77777777" w:rsidTr="00B536B0">
      <w:trPr>
        <w:trHeight w:val="348"/>
      </w:trPr>
      <w:tc>
        <w:tcPr>
          <w:tcW w:w="3171" w:type="dxa"/>
          <w:vMerge/>
        </w:tcPr>
        <w:p w14:paraId="1AE53EA7" w14:textId="77777777" w:rsidR="006431FF" w:rsidRDefault="006431FF" w:rsidP="006431FF">
          <w:pPr>
            <w:tabs>
              <w:tab w:val="left" w:pos="6521"/>
              <w:tab w:val="left" w:pos="8789"/>
            </w:tabs>
            <w:rPr>
              <w:rFonts w:cs="Arial"/>
              <w:sz w:val="20"/>
              <w:szCs w:val="20"/>
            </w:rPr>
          </w:pPr>
        </w:p>
      </w:tc>
      <w:tc>
        <w:tcPr>
          <w:tcW w:w="2500" w:type="dxa"/>
        </w:tcPr>
        <w:p w14:paraId="67A15B57" w14:textId="77777777" w:rsidR="006431FF" w:rsidRDefault="006431FF" w:rsidP="004829B0">
          <w:pPr>
            <w:tabs>
              <w:tab w:val="left" w:pos="6521"/>
              <w:tab w:val="left" w:pos="8789"/>
            </w:tabs>
            <w:ind w:left="2216"/>
            <w:rPr>
              <w:rFonts w:cs="Arial"/>
              <w:sz w:val="20"/>
              <w:szCs w:val="20"/>
            </w:rPr>
          </w:pPr>
        </w:p>
      </w:tc>
      <w:sdt>
        <w:sdtPr>
          <w:rPr>
            <w:rFonts w:ascii="Arial" w:hAnsi="Arial" w:cs="Arial"/>
            <w:sz w:val="20"/>
            <w:szCs w:val="20"/>
          </w:rPr>
          <w:tag w:val=""/>
          <w:id w:val="-1995477647"/>
          <w:placeholder>
            <w:docPart w:val="255146F75C2045578316FBCA7A20A50A"/>
          </w:placeholder>
          <w:dataBinding w:prefixMappings="xmlns:ns0='http://schemas.microsoft.com/office/2006/coverPageProps' " w:xpath="/ns0:CoverPageProperties[1]/ns0:PublishDate[1]" w:storeItemID="{55AF091B-3C7A-41E3-B477-F2FDAA23CFDA}"/>
          <w:date w:fullDate="2020-01-31T00:00:00Z">
            <w:dateFormat w:val="yyyy-MM-dd"/>
            <w:lid w:val="sv-SE"/>
            <w:storeMappedDataAs w:val="dateTime"/>
            <w:calendar w:val="gregorian"/>
          </w:date>
        </w:sdtPr>
        <w:sdtEndPr/>
        <w:sdtContent>
          <w:tc>
            <w:tcPr>
              <w:tcW w:w="2457" w:type="dxa"/>
              <w:vAlign w:val="bottom"/>
            </w:tcPr>
            <w:p w14:paraId="343A0E2B" w14:textId="77777777" w:rsidR="006431FF" w:rsidRPr="003F7C58" w:rsidRDefault="002E3A16" w:rsidP="004A0019">
              <w:pPr>
                <w:tabs>
                  <w:tab w:val="left" w:pos="6521"/>
                  <w:tab w:val="left" w:pos="8789"/>
                </w:tabs>
                <w:ind w:left="0"/>
                <w:rPr>
                  <w:rFonts w:ascii="Arial" w:hAnsi="Arial" w:cs="Arial"/>
                  <w:sz w:val="20"/>
                  <w:szCs w:val="20"/>
                </w:rPr>
              </w:pPr>
              <w:r>
                <w:rPr>
                  <w:rFonts w:ascii="Arial" w:hAnsi="Arial" w:cs="Arial"/>
                  <w:sz w:val="20"/>
                  <w:szCs w:val="20"/>
                </w:rPr>
                <w:t>2020-01-31</w:t>
              </w:r>
            </w:p>
          </w:tc>
        </w:sdtContent>
      </w:sdt>
      <w:tc>
        <w:tcPr>
          <w:tcW w:w="235" w:type="dxa"/>
          <w:vAlign w:val="bottom"/>
        </w:tcPr>
        <w:p w14:paraId="323E613D" w14:textId="77777777" w:rsidR="006431FF" w:rsidRPr="00FC27CC" w:rsidRDefault="006431FF" w:rsidP="006431FF">
          <w:pPr>
            <w:tabs>
              <w:tab w:val="left" w:pos="6521"/>
              <w:tab w:val="left" w:pos="8789"/>
            </w:tabs>
            <w:rPr>
              <w:rFonts w:ascii="Arial" w:hAnsi="Arial" w:cs="Arial"/>
              <w:sz w:val="20"/>
              <w:szCs w:val="20"/>
            </w:rPr>
          </w:pPr>
        </w:p>
      </w:tc>
      <w:tc>
        <w:tcPr>
          <w:tcW w:w="2257" w:type="dxa"/>
          <w:vAlign w:val="bottom"/>
        </w:tcPr>
        <w:p w14:paraId="1E251DEE" w14:textId="77777777" w:rsidR="006431FF" w:rsidRPr="00FC27CC" w:rsidRDefault="006431FF" w:rsidP="006431FF">
          <w:pPr>
            <w:tabs>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0767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10767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p>
      </w:tc>
    </w:tr>
  </w:tbl>
  <w:p w14:paraId="5FE6624B" w14:textId="77777777" w:rsidR="006431FF" w:rsidRPr="00091565" w:rsidRDefault="006431FF" w:rsidP="00BD6F23">
    <w:pPr>
      <w:pStyle w:val="Sidhuvud"/>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75CF" w14:textId="77777777" w:rsidR="002E3A16" w:rsidRDefault="002E3A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E2"/>
    <w:multiLevelType w:val="hybridMultilevel"/>
    <w:tmpl w:val="FF44667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 w15:restartNumberingAfterBreak="0">
    <w:nsid w:val="0F816D29"/>
    <w:multiLevelType w:val="hybridMultilevel"/>
    <w:tmpl w:val="BCAA5224"/>
    <w:lvl w:ilvl="0" w:tplc="83DE61A0">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 w15:restartNumberingAfterBreak="0">
    <w:nsid w:val="10B5125B"/>
    <w:multiLevelType w:val="hybridMultilevel"/>
    <w:tmpl w:val="A35EF31A"/>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3" w15:restartNumberingAfterBreak="0">
    <w:nsid w:val="33353F19"/>
    <w:multiLevelType w:val="hybridMultilevel"/>
    <w:tmpl w:val="E60E2E16"/>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4505057F"/>
    <w:multiLevelType w:val="hybridMultilevel"/>
    <w:tmpl w:val="97C00674"/>
    <w:lvl w:ilvl="0" w:tplc="83DE61A0">
      <w:start w:val="1"/>
      <w:numFmt w:val="bullet"/>
      <w:lvlText w:val=""/>
      <w:lvlJc w:val="left"/>
      <w:pPr>
        <w:ind w:left="5256" w:hanging="360"/>
      </w:pPr>
      <w:rPr>
        <w:rFonts w:ascii="Symbol" w:hAnsi="Symbol" w:hint="default"/>
      </w:rPr>
    </w:lvl>
    <w:lvl w:ilvl="1" w:tplc="385220A0">
      <w:start w:val="1"/>
      <w:numFmt w:val="bullet"/>
      <w:pStyle w:val="Punktlistaalmhult"/>
      <w:lvlText w:val=""/>
      <w:lvlJc w:val="left"/>
      <w:pPr>
        <w:ind w:left="3708" w:hanging="360"/>
      </w:pPr>
      <w:rPr>
        <w:rFonts w:ascii="Symbol" w:hAnsi="Symbol" w:hint="default"/>
      </w:rPr>
    </w:lvl>
    <w:lvl w:ilvl="2" w:tplc="041D0005" w:tentative="1">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5" w15:restartNumberingAfterBreak="0">
    <w:nsid w:val="585D2272"/>
    <w:multiLevelType w:val="hybridMultilevel"/>
    <w:tmpl w:val="329AC5D6"/>
    <w:lvl w:ilvl="0" w:tplc="041D000F">
      <w:start w:val="1"/>
      <w:numFmt w:val="decimal"/>
      <w:lvlText w:val="%1."/>
      <w:lvlJc w:val="left"/>
      <w:pPr>
        <w:ind w:left="2988" w:hanging="360"/>
      </w:pPr>
    </w:lvl>
    <w:lvl w:ilvl="1" w:tplc="041D0019" w:tentative="1">
      <w:start w:val="1"/>
      <w:numFmt w:val="lowerLetter"/>
      <w:lvlText w:val="%2."/>
      <w:lvlJc w:val="left"/>
      <w:pPr>
        <w:ind w:left="3708" w:hanging="360"/>
      </w:pPr>
    </w:lvl>
    <w:lvl w:ilvl="2" w:tplc="041D001B" w:tentative="1">
      <w:start w:val="1"/>
      <w:numFmt w:val="lowerRoman"/>
      <w:lvlText w:val="%3."/>
      <w:lvlJc w:val="right"/>
      <w:pPr>
        <w:ind w:left="4428" w:hanging="180"/>
      </w:pPr>
    </w:lvl>
    <w:lvl w:ilvl="3" w:tplc="041D000F" w:tentative="1">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6" w15:restartNumberingAfterBreak="0">
    <w:nsid w:val="646968D9"/>
    <w:multiLevelType w:val="hybridMultilevel"/>
    <w:tmpl w:val="5B52D618"/>
    <w:lvl w:ilvl="0" w:tplc="1144E35C">
      <w:start w:val="1"/>
      <w:numFmt w:val="bullet"/>
      <w:pStyle w:val="Punktalmhul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4"/>
    <w:lvlOverride w:ilvl="0">
      <w:startOverride w:val="1"/>
    </w:lvlOverride>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16"/>
    <w:rsid w:val="000067D5"/>
    <w:rsid w:val="00023278"/>
    <w:rsid w:val="00023680"/>
    <w:rsid w:val="000265EB"/>
    <w:rsid w:val="0005774E"/>
    <w:rsid w:val="00057FDD"/>
    <w:rsid w:val="00077E90"/>
    <w:rsid w:val="00083944"/>
    <w:rsid w:val="00087990"/>
    <w:rsid w:val="00091565"/>
    <w:rsid w:val="000D0260"/>
    <w:rsid w:val="000D3445"/>
    <w:rsid w:val="000F46A3"/>
    <w:rsid w:val="0010767D"/>
    <w:rsid w:val="001125BF"/>
    <w:rsid w:val="001633DD"/>
    <w:rsid w:val="00181CB8"/>
    <w:rsid w:val="00191B67"/>
    <w:rsid w:val="001B3069"/>
    <w:rsid w:val="001C0124"/>
    <w:rsid w:val="001C26B2"/>
    <w:rsid w:val="001D38B6"/>
    <w:rsid w:val="0023313B"/>
    <w:rsid w:val="002463BE"/>
    <w:rsid w:val="0025125E"/>
    <w:rsid w:val="00251353"/>
    <w:rsid w:val="00256C60"/>
    <w:rsid w:val="002657F9"/>
    <w:rsid w:val="002B5579"/>
    <w:rsid w:val="002C5876"/>
    <w:rsid w:val="002E3A16"/>
    <w:rsid w:val="003021B7"/>
    <w:rsid w:val="00316BFD"/>
    <w:rsid w:val="00324B1C"/>
    <w:rsid w:val="00352CA6"/>
    <w:rsid w:val="00373357"/>
    <w:rsid w:val="00391828"/>
    <w:rsid w:val="003B3177"/>
    <w:rsid w:val="003B5A99"/>
    <w:rsid w:val="003E2027"/>
    <w:rsid w:val="003F7DA0"/>
    <w:rsid w:val="00406B06"/>
    <w:rsid w:val="004119C9"/>
    <w:rsid w:val="00450038"/>
    <w:rsid w:val="00453DEA"/>
    <w:rsid w:val="00466B28"/>
    <w:rsid w:val="004829B0"/>
    <w:rsid w:val="004A0019"/>
    <w:rsid w:val="0051168D"/>
    <w:rsid w:val="005274AB"/>
    <w:rsid w:val="00541BD6"/>
    <w:rsid w:val="00585B61"/>
    <w:rsid w:val="00590662"/>
    <w:rsid w:val="00591746"/>
    <w:rsid w:val="00597188"/>
    <w:rsid w:val="005B2DBD"/>
    <w:rsid w:val="005E762A"/>
    <w:rsid w:val="005F07AA"/>
    <w:rsid w:val="005F4219"/>
    <w:rsid w:val="00613C64"/>
    <w:rsid w:val="006431FF"/>
    <w:rsid w:val="006672AA"/>
    <w:rsid w:val="0068697F"/>
    <w:rsid w:val="0068763F"/>
    <w:rsid w:val="006C3788"/>
    <w:rsid w:val="0071748C"/>
    <w:rsid w:val="0072191C"/>
    <w:rsid w:val="007550E0"/>
    <w:rsid w:val="00790EDA"/>
    <w:rsid w:val="00797D9D"/>
    <w:rsid w:val="007A6A67"/>
    <w:rsid w:val="007B7D36"/>
    <w:rsid w:val="007C4F02"/>
    <w:rsid w:val="007D53E5"/>
    <w:rsid w:val="007E7520"/>
    <w:rsid w:val="007F7584"/>
    <w:rsid w:val="0080541E"/>
    <w:rsid w:val="00825300"/>
    <w:rsid w:val="008320E4"/>
    <w:rsid w:val="00853F10"/>
    <w:rsid w:val="008D530C"/>
    <w:rsid w:val="00901089"/>
    <w:rsid w:val="009168F5"/>
    <w:rsid w:val="0093436B"/>
    <w:rsid w:val="009746B7"/>
    <w:rsid w:val="009A22CB"/>
    <w:rsid w:val="009C7EB1"/>
    <w:rsid w:val="009D4F48"/>
    <w:rsid w:val="00A17D91"/>
    <w:rsid w:val="00A42BEF"/>
    <w:rsid w:val="00A51935"/>
    <w:rsid w:val="00A85F45"/>
    <w:rsid w:val="00A95B7C"/>
    <w:rsid w:val="00AB581B"/>
    <w:rsid w:val="00AC7758"/>
    <w:rsid w:val="00AE0E22"/>
    <w:rsid w:val="00B034F0"/>
    <w:rsid w:val="00B10906"/>
    <w:rsid w:val="00B129B3"/>
    <w:rsid w:val="00B536B0"/>
    <w:rsid w:val="00B552B3"/>
    <w:rsid w:val="00B93F3C"/>
    <w:rsid w:val="00BA23EE"/>
    <w:rsid w:val="00BA5CCD"/>
    <w:rsid w:val="00BB7940"/>
    <w:rsid w:val="00BD6F23"/>
    <w:rsid w:val="00BF6A95"/>
    <w:rsid w:val="00C018F4"/>
    <w:rsid w:val="00C14198"/>
    <w:rsid w:val="00C31690"/>
    <w:rsid w:val="00C35992"/>
    <w:rsid w:val="00C40B84"/>
    <w:rsid w:val="00C943E3"/>
    <w:rsid w:val="00CA163D"/>
    <w:rsid w:val="00CA3C05"/>
    <w:rsid w:val="00CA3EC1"/>
    <w:rsid w:val="00CC2417"/>
    <w:rsid w:val="00CE5DDD"/>
    <w:rsid w:val="00D208F2"/>
    <w:rsid w:val="00D21CB8"/>
    <w:rsid w:val="00D41576"/>
    <w:rsid w:val="00D60111"/>
    <w:rsid w:val="00D71461"/>
    <w:rsid w:val="00D95037"/>
    <w:rsid w:val="00DB3211"/>
    <w:rsid w:val="00DC2F76"/>
    <w:rsid w:val="00DE30E1"/>
    <w:rsid w:val="00E57590"/>
    <w:rsid w:val="00E97AD4"/>
    <w:rsid w:val="00F046EC"/>
    <w:rsid w:val="00F22D4B"/>
    <w:rsid w:val="00F548E1"/>
    <w:rsid w:val="00F640E6"/>
    <w:rsid w:val="00F93925"/>
    <w:rsid w:val="00FA6AED"/>
    <w:rsid w:val="00FC284A"/>
    <w:rsid w:val="00FC4E21"/>
    <w:rsid w:val="00FD06EF"/>
    <w:rsid w:val="00FF0C29"/>
    <w:rsid w:val="00FF556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BDAE"/>
  <w15:chartTrackingRefBased/>
  <w15:docId w15:val="{4669694C-6071-4CCE-A717-CDF3DF67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8F2"/>
    <w:pPr>
      <w:spacing w:after="120"/>
      <w:ind w:left="2268"/>
    </w:pPr>
    <w:rPr>
      <w:rFonts w:ascii="Times New Roman" w:hAnsi="Times New Roman"/>
      <w:lang w:val="sv-SE"/>
    </w:rPr>
  </w:style>
  <w:style w:type="paragraph" w:styleId="Rubrik1">
    <w:name w:val="heading 1"/>
    <w:basedOn w:val="Normal"/>
    <w:next w:val="Normal"/>
    <w:link w:val="Rubrik1Char"/>
    <w:uiPriority w:val="9"/>
    <w:rsid w:val="00256C60"/>
    <w:pPr>
      <w:keepNext/>
      <w:keepLines/>
      <w:spacing w:before="240"/>
      <w:outlineLvl w:val="0"/>
    </w:pPr>
    <w:rPr>
      <w:rFonts w:ascii="Arial" w:eastAsiaTheme="majorEastAsia" w:hAnsi="Arial" w:cstheme="majorBidi"/>
      <w:sz w:val="32"/>
      <w:szCs w:val="32"/>
    </w:rPr>
  </w:style>
  <w:style w:type="paragraph" w:styleId="Rubrik2">
    <w:name w:val="heading 2"/>
    <w:basedOn w:val="Normal"/>
    <w:next w:val="Normal"/>
    <w:link w:val="Rubrik2Char"/>
    <w:uiPriority w:val="9"/>
    <w:unhideWhenUsed/>
    <w:rsid w:val="00256C60"/>
    <w:pPr>
      <w:keepNext/>
      <w:keepLines/>
      <w:spacing w:before="40"/>
      <w:outlineLvl w:val="1"/>
    </w:pPr>
    <w:rPr>
      <w:rFonts w:ascii="Arial" w:eastAsiaTheme="majorEastAsia" w:hAnsi="Arial" w:cstheme="majorBidi"/>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B129B3"/>
    <w:pPr>
      <w:contextualSpacing/>
    </w:pPr>
    <w:rPr>
      <w:rFonts w:ascii="Arial" w:eastAsiaTheme="majorEastAsia" w:hAnsi="Arial" w:cstheme="majorBidi"/>
      <w:spacing w:val="-10"/>
      <w:kern w:val="28"/>
      <w:sz w:val="48"/>
      <w:szCs w:val="56"/>
    </w:rPr>
  </w:style>
  <w:style w:type="character" w:customStyle="1" w:styleId="RubrikChar">
    <w:name w:val="Rubrik Char"/>
    <w:basedOn w:val="Standardstycketeckensnitt"/>
    <w:link w:val="Rubrik"/>
    <w:uiPriority w:val="10"/>
    <w:rsid w:val="00B129B3"/>
    <w:rPr>
      <w:rFonts w:ascii="Arial" w:eastAsiaTheme="majorEastAsia" w:hAnsi="Arial" w:cstheme="majorBidi"/>
      <w:spacing w:val="-10"/>
      <w:kern w:val="28"/>
      <w:sz w:val="48"/>
      <w:szCs w:val="56"/>
    </w:rPr>
  </w:style>
  <w:style w:type="character" w:customStyle="1" w:styleId="Rubrik1Char">
    <w:name w:val="Rubrik 1 Char"/>
    <w:basedOn w:val="Standardstycketeckensnitt"/>
    <w:link w:val="Rubrik1"/>
    <w:uiPriority w:val="9"/>
    <w:rsid w:val="00256C60"/>
    <w:rPr>
      <w:rFonts w:ascii="Arial" w:eastAsiaTheme="majorEastAsia" w:hAnsi="Arial" w:cstheme="majorBidi"/>
      <w:sz w:val="32"/>
      <w:szCs w:val="32"/>
    </w:rPr>
  </w:style>
  <w:style w:type="character" w:customStyle="1" w:styleId="Rubrik2Char">
    <w:name w:val="Rubrik 2 Char"/>
    <w:basedOn w:val="Standardstycketeckensnitt"/>
    <w:link w:val="Rubrik2"/>
    <w:uiPriority w:val="9"/>
    <w:rsid w:val="00256C60"/>
    <w:rPr>
      <w:rFonts w:ascii="Arial" w:eastAsiaTheme="majorEastAsia" w:hAnsi="Arial" w:cstheme="majorBidi"/>
      <w:sz w:val="28"/>
      <w:szCs w:val="26"/>
    </w:rPr>
  </w:style>
  <w:style w:type="paragraph" w:styleId="Sidhuvud">
    <w:name w:val="header"/>
    <w:basedOn w:val="Normal"/>
    <w:link w:val="SidhuvudChar"/>
    <w:uiPriority w:val="99"/>
    <w:unhideWhenUsed/>
    <w:rsid w:val="007B7D36"/>
    <w:pPr>
      <w:tabs>
        <w:tab w:val="center" w:pos="4536"/>
        <w:tab w:val="right" w:pos="9072"/>
      </w:tabs>
    </w:pPr>
  </w:style>
  <w:style w:type="character" w:customStyle="1" w:styleId="SidhuvudChar">
    <w:name w:val="Sidhuvud Char"/>
    <w:basedOn w:val="Standardstycketeckensnitt"/>
    <w:link w:val="Sidhuvud"/>
    <w:uiPriority w:val="99"/>
    <w:rsid w:val="007B7D36"/>
  </w:style>
  <w:style w:type="paragraph" w:styleId="Sidfot">
    <w:name w:val="footer"/>
    <w:basedOn w:val="Normal"/>
    <w:link w:val="SidfotChar"/>
    <w:uiPriority w:val="99"/>
    <w:unhideWhenUsed/>
    <w:rsid w:val="007B7D36"/>
    <w:pPr>
      <w:tabs>
        <w:tab w:val="center" w:pos="4536"/>
        <w:tab w:val="right" w:pos="9072"/>
      </w:tabs>
    </w:pPr>
  </w:style>
  <w:style w:type="character" w:customStyle="1" w:styleId="SidfotChar">
    <w:name w:val="Sidfot Char"/>
    <w:basedOn w:val="Standardstycketeckensnitt"/>
    <w:link w:val="Sidfot"/>
    <w:uiPriority w:val="99"/>
    <w:rsid w:val="007B7D36"/>
  </w:style>
  <w:style w:type="table" w:styleId="Tabellrutnt">
    <w:name w:val="Table Grid"/>
    <w:basedOn w:val="Normaltabell"/>
    <w:uiPriority w:val="59"/>
    <w:rsid w:val="00D208F2"/>
    <w:pPr>
      <w:spacing w:after="120"/>
      <w:ind w:left="2268"/>
    </w:pPr>
    <w:rPr>
      <w:rFonts w:eastAsiaTheme="minorEastAsia"/>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10">
    <w:name w:val="Rubrik1"/>
    <w:basedOn w:val="Normal"/>
    <w:next w:val="Normal"/>
    <w:link w:val="Rubrik1Char0"/>
    <w:qFormat/>
    <w:rsid w:val="000067D5"/>
    <w:pPr>
      <w:spacing w:after="0" w:line="288" w:lineRule="auto"/>
    </w:pPr>
    <w:rPr>
      <w:rFonts w:ascii="Arial" w:eastAsiaTheme="majorEastAsia" w:hAnsi="Arial" w:cstheme="majorBidi"/>
      <w:b/>
      <w:color w:val="000000" w:themeColor="text1"/>
      <w:sz w:val="32"/>
      <w:szCs w:val="32"/>
      <w:lang w:eastAsia="sv-SE"/>
    </w:rPr>
  </w:style>
  <w:style w:type="character" w:customStyle="1" w:styleId="Rubrik1Char0">
    <w:name w:val="Rubrik1 Char"/>
    <w:basedOn w:val="Rubrik1Char"/>
    <w:link w:val="Rubrik10"/>
    <w:rsid w:val="000067D5"/>
    <w:rPr>
      <w:rFonts w:ascii="Arial" w:eastAsiaTheme="majorEastAsia" w:hAnsi="Arial" w:cstheme="majorBidi"/>
      <w:b/>
      <w:color w:val="000000" w:themeColor="text1"/>
      <w:sz w:val="32"/>
      <w:szCs w:val="32"/>
      <w:lang w:val="sv-SE" w:eastAsia="sv-SE"/>
    </w:rPr>
  </w:style>
  <w:style w:type="paragraph" w:customStyle="1" w:styleId="Rubrik20">
    <w:name w:val="Rubrik2"/>
    <w:basedOn w:val="Normal"/>
    <w:next w:val="Normal"/>
    <w:link w:val="Rubrik2Char0"/>
    <w:qFormat/>
    <w:rsid w:val="000067D5"/>
    <w:pPr>
      <w:spacing w:after="0" w:line="288" w:lineRule="auto"/>
    </w:pPr>
    <w:rPr>
      <w:rFonts w:ascii="Arial" w:eastAsiaTheme="minorEastAsia" w:hAnsi="Arial"/>
      <w:b/>
      <w:sz w:val="28"/>
      <w:lang w:eastAsia="sv-SE"/>
    </w:rPr>
  </w:style>
  <w:style w:type="character" w:customStyle="1" w:styleId="Rubrik2Char0">
    <w:name w:val="Rubrik2 Char"/>
    <w:basedOn w:val="Standardstycketeckensnitt"/>
    <w:link w:val="Rubrik20"/>
    <w:rsid w:val="000067D5"/>
    <w:rPr>
      <w:rFonts w:ascii="Arial" w:eastAsiaTheme="minorEastAsia" w:hAnsi="Arial"/>
      <w:b/>
      <w:sz w:val="28"/>
      <w:lang w:val="sv-SE" w:eastAsia="sv-SE"/>
    </w:rPr>
  </w:style>
  <w:style w:type="paragraph" w:customStyle="1" w:styleId="Rubrik3">
    <w:name w:val="Rubrik3"/>
    <w:basedOn w:val="Normal"/>
    <w:next w:val="Normal"/>
    <w:link w:val="Rubrik3Char"/>
    <w:qFormat/>
    <w:rsid w:val="000067D5"/>
    <w:pPr>
      <w:spacing w:after="0" w:line="288" w:lineRule="auto"/>
    </w:pPr>
    <w:rPr>
      <w:rFonts w:ascii="Arial" w:eastAsiaTheme="minorEastAsia" w:hAnsi="Arial"/>
      <w:b/>
      <w:lang w:eastAsia="sv-SE"/>
    </w:rPr>
  </w:style>
  <w:style w:type="character" w:customStyle="1" w:styleId="Rubrik3Char">
    <w:name w:val="Rubrik3 Char"/>
    <w:basedOn w:val="Standardstycketeckensnitt"/>
    <w:link w:val="Rubrik3"/>
    <w:rsid w:val="000067D5"/>
    <w:rPr>
      <w:rFonts w:ascii="Arial" w:eastAsiaTheme="minorEastAsia" w:hAnsi="Arial"/>
      <w:b/>
      <w:lang w:val="sv-SE" w:eastAsia="sv-SE"/>
    </w:rPr>
  </w:style>
  <w:style w:type="paragraph" w:styleId="Ballongtext">
    <w:name w:val="Balloon Text"/>
    <w:basedOn w:val="Normal"/>
    <w:link w:val="BallongtextChar"/>
    <w:uiPriority w:val="99"/>
    <w:semiHidden/>
    <w:unhideWhenUsed/>
    <w:rsid w:val="00585B6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5B61"/>
    <w:rPr>
      <w:rFonts w:ascii="Segoe UI" w:hAnsi="Segoe UI" w:cs="Segoe UI"/>
      <w:sz w:val="18"/>
      <w:szCs w:val="18"/>
    </w:rPr>
  </w:style>
  <w:style w:type="character" w:styleId="Hyperlnk">
    <w:name w:val="Hyperlink"/>
    <w:basedOn w:val="Standardstycketeckensnitt"/>
    <w:uiPriority w:val="99"/>
    <w:unhideWhenUsed/>
    <w:rsid w:val="00F548E1"/>
    <w:rPr>
      <w:color w:val="0563C1" w:themeColor="hyperlink"/>
      <w:u w:val="single"/>
    </w:rPr>
  </w:style>
  <w:style w:type="paragraph" w:styleId="Liststycke">
    <w:name w:val="List Paragraph"/>
    <w:basedOn w:val="Normal"/>
    <w:link w:val="ListstyckeChar"/>
    <w:uiPriority w:val="34"/>
    <w:rsid w:val="00466B28"/>
    <w:pPr>
      <w:ind w:left="2625" w:hanging="357"/>
      <w:contextualSpacing/>
    </w:pPr>
  </w:style>
  <w:style w:type="paragraph" w:customStyle="1" w:styleId="Punktlistaalmhult">
    <w:name w:val="Punktlista_almhult"/>
    <w:basedOn w:val="Normal"/>
    <w:rsid w:val="00181CB8"/>
    <w:pPr>
      <w:numPr>
        <w:ilvl w:val="1"/>
        <w:numId w:val="4"/>
      </w:numPr>
    </w:pPr>
  </w:style>
  <w:style w:type="paragraph" w:customStyle="1" w:styleId="Punktalmhult">
    <w:name w:val="Punkt_almhult"/>
    <w:basedOn w:val="Normal"/>
    <w:link w:val="PunktalmhultChar"/>
    <w:qFormat/>
    <w:rsid w:val="00BA23EE"/>
    <w:pPr>
      <w:numPr>
        <w:numId w:val="6"/>
      </w:numPr>
      <w:ind w:left="2552" w:hanging="284"/>
    </w:pPr>
  </w:style>
  <w:style w:type="character" w:customStyle="1" w:styleId="ListstyckeChar">
    <w:name w:val="Liststycke Char"/>
    <w:basedOn w:val="Standardstycketeckensnitt"/>
    <w:link w:val="Liststycke"/>
    <w:uiPriority w:val="34"/>
    <w:rsid w:val="00466B28"/>
    <w:rPr>
      <w:rFonts w:ascii="Times New Roman" w:hAnsi="Times New Roman"/>
    </w:rPr>
  </w:style>
  <w:style w:type="character" w:customStyle="1" w:styleId="PunktalmhultChar">
    <w:name w:val="Punkt_almhult Char"/>
    <w:basedOn w:val="ListstyckeChar"/>
    <w:link w:val="Punktalmhult"/>
    <w:rsid w:val="00BA23EE"/>
    <w:rPr>
      <w:rFonts w:ascii="Times New Roman" w:hAnsi="Times New Roman"/>
      <w:lang w:val="sv-SE"/>
    </w:rPr>
  </w:style>
  <w:style w:type="paragraph" w:customStyle="1" w:styleId="Allmntstyckeformat">
    <w:name w:val="[Allmänt styckeformat]"/>
    <w:basedOn w:val="Normal"/>
    <w:uiPriority w:val="99"/>
    <w:rsid w:val="006431FF"/>
    <w:pPr>
      <w:widowControl w:val="0"/>
      <w:tabs>
        <w:tab w:val="left" w:pos="2268"/>
      </w:tabs>
      <w:autoSpaceDE w:val="0"/>
      <w:autoSpaceDN w:val="0"/>
      <w:adjustRightInd w:val="0"/>
      <w:spacing w:after="0" w:line="288" w:lineRule="auto"/>
      <w:ind w:left="0"/>
      <w:textAlignment w:val="center"/>
    </w:pPr>
    <w:rPr>
      <w:rFonts w:ascii="MinionPro-Regular" w:eastAsiaTheme="minorEastAsia" w:hAnsi="MinionPro-Regular" w:cs="MinionPro-Regular"/>
      <w:color w:val="000000"/>
      <w:lang w:eastAsia="sv-SE"/>
    </w:rPr>
  </w:style>
  <w:style w:type="character" w:styleId="Platshllartext">
    <w:name w:val="Placeholder Text"/>
    <w:basedOn w:val="Standardstycketeckensnitt"/>
    <w:uiPriority w:val="99"/>
    <w:semiHidden/>
    <w:rsid w:val="00453DEA"/>
    <w:rPr>
      <w:color w:val="808080"/>
    </w:rPr>
  </w:style>
  <w:style w:type="paragraph" w:styleId="Ingetavstnd">
    <w:name w:val="No Spacing"/>
    <w:uiPriority w:val="1"/>
    <w:qFormat/>
    <w:rsid w:val="00D95037"/>
    <w:pPr>
      <w:tabs>
        <w:tab w:val="left" w:pos="2268"/>
      </w:tabs>
      <w:ind w:left="2155"/>
    </w:pPr>
    <w:rPr>
      <w:rFonts w:ascii="Times New Roman" w:eastAsiaTheme="minorEastAsia" w:hAnsi="Times New Roman"/>
      <w:lang w:val="sv-SE" w:eastAsia="sv-SE"/>
    </w:rPr>
  </w:style>
  <w:style w:type="paragraph" w:styleId="Normalwebb">
    <w:name w:val="Normal (Web)"/>
    <w:basedOn w:val="Normal"/>
    <w:uiPriority w:val="99"/>
    <w:semiHidden/>
    <w:unhideWhenUsed/>
    <w:rsid w:val="002E3A16"/>
    <w:pPr>
      <w:spacing w:before="100" w:beforeAutospacing="1" w:after="100" w:afterAutospacing="1"/>
      <w:ind w:left="0"/>
    </w:pPr>
    <w:rPr>
      <w:rFonts w:ascii="Calibri" w:hAnsi="Calibri" w:cs="Calibri"/>
      <w:sz w:val="22"/>
      <w:szCs w:val="22"/>
      <w:lang w:eastAsia="sv-SE"/>
    </w:rPr>
  </w:style>
  <w:style w:type="character" w:styleId="HTML-citat">
    <w:name w:val="HTML Cite"/>
    <w:basedOn w:val="Standardstycketeckensnitt"/>
    <w:uiPriority w:val="99"/>
    <w:semiHidden/>
    <w:unhideWhenUsed/>
    <w:rsid w:val="002E3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eur01.safelinks.protection.outlook.com/?url=https%3A%2F%2Fwww.folkhalsomyndigheten.se%2Fthe-public-health-agency-of-sweden%2Fcommunicable-disease-control%2Fnovel-coronavirus-2019-ncov%2F&amp;data=02%7C01%7Croger.johansson%40almhult.se%7C8ea29673c89c4c4f7c7408d7a651dbf2%7Cf4c06ba77fa7490da30dedbf07b388ca%7C0%7C0%7C637160742815159673&amp;sdata=8FxayDaABJ759xJfIRJxfFrdhVo31qz27lzaGbQntEw%3D&amp;reserved=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01.safelinks.protection.outlook.com/?url=https%3A%2F%2Fwww.folkhalsomyndigheten.se%2Fsmittskydd-beredskap%2Fsmittsamma-sjukdomar%2Fcoronavirus%2Ffragor-och-svar-om-nytt-coronavirus%2F&amp;data=02%7C01%7Croger.johansson%40almhult.se%7C8ea29673c89c4c4f7c7408d7a651dbf2%7Cf4c06ba77fa7490da30dedbf07b388ca%7C0%7C0%7C637160742815149676&amp;sdata=l2n7MZJzDW77umzqjlu%2BEVIkK8ZS0kFPIhxubNTyKCQ%3D&amp;reserved=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Mallar%20&#196;lmhults%20kommun\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146F75C2045578316FBCA7A20A50A"/>
        <w:category>
          <w:name w:val="Allmänt"/>
          <w:gallery w:val="placeholder"/>
        </w:category>
        <w:types>
          <w:type w:val="bbPlcHdr"/>
        </w:types>
        <w:behaviors>
          <w:behavior w:val="content"/>
        </w:behaviors>
        <w:guid w:val="{C45D7225-7852-4FA2-BC77-7B38F849F9EB}"/>
      </w:docPartPr>
      <w:docPartBody>
        <w:p w:rsidR="00000000" w:rsidRDefault="00D5210F">
          <w:pPr>
            <w:pStyle w:val="255146F75C2045578316FBCA7A20A50A"/>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
      <w:docPartPr>
        <w:name w:val="881EAE0E531744839807E9A7C6D6CBA9"/>
        <w:category>
          <w:name w:val="Allmänt"/>
          <w:gallery w:val="placeholder"/>
        </w:category>
        <w:types>
          <w:type w:val="bbPlcHdr"/>
        </w:types>
        <w:behaviors>
          <w:behavior w:val="content"/>
        </w:behaviors>
        <w:guid w:val="{BEB2696A-A3DE-416D-8AAC-7E0DE79586FF}"/>
      </w:docPartPr>
      <w:docPartBody>
        <w:p w:rsidR="00000000" w:rsidRDefault="002E0251" w:rsidP="002E0251">
          <w:pPr>
            <w:pStyle w:val="881EAE0E531744839807E9A7C6D6CBA9"/>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
      <w:docPartPr>
        <w:name w:val="26F0CEC471F845AB9785802815658269"/>
        <w:category>
          <w:name w:val="Allmänt"/>
          <w:gallery w:val="placeholder"/>
        </w:category>
        <w:types>
          <w:type w:val="bbPlcHdr"/>
        </w:types>
        <w:behaviors>
          <w:behavior w:val="content"/>
        </w:behaviors>
        <w:guid w:val="{F3500B04-4611-493E-8D6F-1A0EA4A564EE}"/>
      </w:docPartPr>
      <w:docPartBody>
        <w:p w:rsidR="00000000" w:rsidRDefault="002E0251" w:rsidP="002E0251">
          <w:pPr>
            <w:pStyle w:val="26F0CEC471F845AB9785802815658269"/>
          </w:pPr>
          <w:r w:rsidRPr="00064A70">
            <w:rPr>
              <w:rStyle w:val="Platshllartext"/>
              <w:rFonts w:ascii="Arial" w:hAnsi="Arial" w:cs="Arial"/>
              <w:sz w:val="20"/>
              <w:szCs w:val="20"/>
            </w:rPr>
            <w:t>Förnamn</w:t>
          </w:r>
        </w:p>
      </w:docPartBody>
    </w:docPart>
    <w:docPart>
      <w:docPartPr>
        <w:name w:val="71AB7F013A8240AAB4A651CF46CD5618"/>
        <w:category>
          <w:name w:val="Allmänt"/>
          <w:gallery w:val="placeholder"/>
        </w:category>
        <w:types>
          <w:type w:val="bbPlcHdr"/>
        </w:types>
        <w:behaviors>
          <w:behavior w:val="content"/>
        </w:behaviors>
        <w:guid w:val="{DC4EA425-34D5-4C41-A030-95B24A7C3644}"/>
      </w:docPartPr>
      <w:docPartBody>
        <w:p w:rsidR="00000000" w:rsidRDefault="002E0251" w:rsidP="002E0251">
          <w:pPr>
            <w:pStyle w:val="71AB7F013A8240AAB4A651CF46CD5618"/>
          </w:pPr>
          <w:r w:rsidRPr="00064A70">
            <w:rPr>
              <w:rStyle w:val="Platshllartext"/>
              <w:rFonts w:ascii="Arial" w:hAnsi="Arial" w:cs="Arial"/>
              <w:sz w:val="20"/>
              <w:szCs w:val="20"/>
            </w:rPr>
            <w:t>Efternamn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51"/>
    <w:rsid w:val="002E0251"/>
    <w:rsid w:val="00D52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251"/>
    <w:rPr>
      <w:color w:val="808080"/>
    </w:rPr>
  </w:style>
  <w:style w:type="paragraph" w:customStyle="1" w:styleId="255146F75C2045578316FBCA7A20A50A">
    <w:name w:val="255146F75C2045578316FBCA7A20A50A"/>
  </w:style>
  <w:style w:type="paragraph" w:customStyle="1" w:styleId="307E505F654A4409967FAB1EB5672C24">
    <w:name w:val="307E505F654A4409967FAB1EB5672C24"/>
  </w:style>
  <w:style w:type="paragraph" w:customStyle="1" w:styleId="7F8DE73F598B48F8AFE0E5851C39FAB5">
    <w:name w:val="7F8DE73F598B48F8AFE0E5851C39FAB5"/>
  </w:style>
  <w:style w:type="paragraph" w:customStyle="1" w:styleId="CCBE90DDB53142FFBDD0D84A77199CFE">
    <w:name w:val="CCBE90DDB53142FFBDD0D84A77199CFE"/>
  </w:style>
  <w:style w:type="paragraph" w:customStyle="1" w:styleId="E088D456CD614F9C8D73A5E9BE0CD2F2">
    <w:name w:val="E088D456CD614F9C8D73A5E9BE0CD2F2"/>
  </w:style>
  <w:style w:type="paragraph" w:customStyle="1" w:styleId="F5E8FB43931B40DE8BA1E0124B9D3C83">
    <w:name w:val="F5E8FB43931B40DE8BA1E0124B9D3C83"/>
  </w:style>
  <w:style w:type="paragraph" w:customStyle="1" w:styleId="CEA41C0F3DF64465BCF81494B9A4E904">
    <w:name w:val="CEA41C0F3DF64465BCF81494B9A4E904"/>
  </w:style>
  <w:style w:type="paragraph" w:customStyle="1" w:styleId="C98EC1D84FE24109867E8D2BBDE2B679">
    <w:name w:val="C98EC1D84FE24109867E8D2BBDE2B679"/>
  </w:style>
  <w:style w:type="paragraph" w:customStyle="1" w:styleId="D793F10F68014DF0A5D5758E6B1636F6">
    <w:name w:val="D793F10F68014DF0A5D5758E6B1636F6"/>
  </w:style>
  <w:style w:type="paragraph" w:customStyle="1" w:styleId="881EAE0E531744839807E9A7C6D6CBA9">
    <w:name w:val="881EAE0E531744839807E9A7C6D6CBA9"/>
    <w:rsid w:val="002E0251"/>
  </w:style>
  <w:style w:type="paragraph" w:customStyle="1" w:styleId="26F0CEC471F845AB9785802815658269">
    <w:name w:val="26F0CEC471F845AB9785802815658269"/>
    <w:rsid w:val="002E0251"/>
  </w:style>
  <w:style w:type="paragraph" w:customStyle="1" w:styleId="71AB7F013A8240AAB4A651CF46CD5618">
    <w:name w:val="71AB7F013A8240AAB4A651CF46CD5618"/>
    <w:rsid w:val="002E0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BCBB0-4704-4DCB-BC36-42EF7B97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18</TotalTime>
  <Pages>1</Pages>
  <Words>598</Words>
  <Characters>3173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Brev</vt:lpstr>
    </vt:vector>
  </TitlesOfParts>
  <Company>Älmhults Kommun</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Roger Johansson</dc:creator>
  <cp:keywords/>
  <dc:description/>
  <cp:lastModifiedBy>Roger Johansson</cp:lastModifiedBy>
  <cp:revision>3</cp:revision>
  <cp:lastPrinted>2016-02-08T09:05:00Z</cp:lastPrinted>
  <dcterms:created xsi:type="dcterms:W3CDTF">2020-01-31T13:32:00Z</dcterms:created>
  <dcterms:modified xsi:type="dcterms:W3CDTF">2020-01-31T14:16:00Z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roger.johansson@almhult.se</vt:lpwstr>
  </property>
  <property fmtid="{D5CDD505-2E9C-101B-9397-08002B2CF9AE}" pid="5" name="MSIP_Label_a9e35c1d-0544-4444-bb99-5d9e66b4d885_SetDate">
    <vt:lpwstr>2020-01-31T13:35:58.7282230Z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